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71" w:rsidRDefault="00B24DD6">
      <w:r w:rsidRPr="00B24DD6">
        <w:t>google.com, pub-6240699439930597, DIRECT, f08c47fec0942fa0</w:t>
      </w:r>
      <w:bookmarkStart w:id="0" w:name="_GoBack"/>
      <w:bookmarkEnd w:id="0"/>
    </w:p>
    <w:sectPr w:rsidR="003F0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6"/>
    <w:rsid w:val="003F0571"/>
    <w:rsid w:val="00B2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634BD-5012-41FC-8408-6D476FFE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Carvelli Roberto (FEDERCASSE)</dc:creator>
  <cp:keywords/>
  <dc:description/>
  <cp:lastModifiedBy>Carvelli Roberto (FEDERCASSE)</cp:lastModifiedBy>
  <cp:revision>1</cp:revision>
  <dcterms:created xsi:type="dcterms:W3CDTF">2019-06-19T08:30:00Z</dcterms:created>
  <dcterms:modified xsi:type="dcterms:W3CDTF">2019-06-19T08:31:00Z</dcterms:modified>
</cp:coreProperties>
</file>